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57724430" w:rsidR="00550637" w:rsidRDefault="00281D33" w:rsidP="6632CDDA">
      <w:pPr>
        <w:pStyle w:val="Heading3"/>
        <w:rPr>
          <w:sz w:val="24"/>
          <w:szCs w:val="24"/>
        </w:rPr>
      </w:pPr>
      <w:r>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t>[</w:t>
                      </w:r>
                      <w:proofErr w:type="spellStart"/>
                      <w:r>
                        <w:t>affix_barcode</w:t>
                      </w:r>
                      <w:proofErr w:type="spellEnd"/>
                      <w:r>
                        <w:t>]</w:t>
                      </w:r>
                    </w:p>
                  </w:txbxContent>
                </v:textbox>
              </v:shape>
            </w:pict>
          </mc:Fallback>
        </mc:AlternateContent>
      </w:r>
      <w:r w:rsidR="00C924EF" w:rsidRPr="6632CDDA">
        <w:rPr>
          <w:noProof/>
          <w:sz w:val="24"/>
          <w:szCs w:val="24"/>
        </w:rPr>
        <w:t>Parent/guardian</w:t>
      </w:r>
      <w:r w:rsidR="00C348D2" w:rsidRPr="6632CDDA">
        <w:rPr>
          <w:sz w:val="24"/>
          <w:szCs w:val="24"/>
        </w:rPr>
        <w:t xml:space="preserve"> consent form</w:t>
      </w:r>
    </w:p>
    <w:p w14:paraId="43A3A89C" w14:textId="33B58719" w:rsidR="00550637" w:rsidRDefault="00A15E9F" w:rsidP="6632CDDA">
      <w:pPr>
        <w:jc w:val="both"/>
        <w:rPr>
          <w:color w:val="000000" w:themeColor="text1"/>
          <w:sz w:val="24"/>
          <w:szCs w:val="24"/>
          <w:highlight w:val="yellow"/>
        </w:rPr>
      </w:pPr>
      <w:r w:rsidRPr="6632CDDA">
        <w:rPr>
          <w:color w:val="000000" w:themeColor="text1"/>
          <w:sz w:val="24"/>
          <w:szCs w:val="24"/>
        </w:rPr>
        <w:t xml:space="preserve">Version </w:t>
      </w:r>
      <w:r w:rsidRPr="6632CDDA">
        <w:rPr>
          <w:color w:val="000000" w:themeColor="text1"/>
          <w:sz w:val="24"/>
          <w:szCs w:val="24"/>
          <w:highlight w:val="yellow"/>
        </w:rPr>
        <w:t>X.X</w:t>
      </w:r>
      <w:r w:rsidR="35BD9590" w:rsidRPr="6632CDDA">
        <w:rPr>
          <w:color w:val="000000" w:themeColor="text1"/>
          <w:sz w:val="24"/>
          <w:szCs w:val="24"/>
          <w:highlight w:val="yellow"/>
        </w:rPr>
        <w:t xml:space="preserve"> </w:t>
      </w:r>
      <w:r w:rsidR="4FC655AD" w:rsidRPr="6632CDDA">
        <w:rPr>
          <w:color w:val="000000" w:themeColor="text1"/>
          <w:sz w:val="24"/>
          <w:szCs w:val="24"/>
          <w:highlight w:val="yellow"/>
        </w:rPr>
        <w:t>DD</w:t>
      </w:r>
      <w:r w:rsidR="35BD9590" w:rsidRPr="6632CDDA">
        <w:rPr>
          <w:color w:val="000000" w:themeColor="text1"/>
          <w:sz w:val="24"/>
          <w:szCs w:val="24"/>
          <w:highlight w:val="yellow"/>
        </w:rPr>
        <w:t>/</w:t>
      </w:r>
      <w:r w:rsidR="42B81E7C" w:rsidRPr="6632CDDA">
        <w:rPr>
          <w:color w:val="000000" w:themeColor="text1"/>
          <w:sz w:val="24"/>
          <w:szCs w:val="24"/>
          <w:highlight w:val="yellow"/>
        </w:rPr>
        <w:t>MM</w:t>
      </w:r>
      <w:r w:rsidR="35BD9590" w:rsidRPr="6632CDDA">
        <w:rPr>
          <w:color w:val="000000" w:themeColor="text1"/>
          <w:sz w:val="24"/>
          <w:szCs w:val="24"/>
          <w:highlight w:val="yellow"/>
        </w:rPr>
        <w:t>/</w:t>
      </w:r>
      <w:r w:rsidR="7E47619C" w:rsidRPr="6632CDDA">
        <w:rPr>
          <w:color w:val="000000" w:themeColor="text1"/>
          <w:sz w:val="24"/>
          <w:szCs w:val="24"/>
          <w:highlight w:val="yellow"/>
        </w:rPr>
        <w:t>YYYY</w:t>
      </w:r>
    </w:p>
    <w:p w14:paraId="78883984" w14:textId="309A8294" w:rsidR="00550637" w:rsidRDefault="00C348D2" w:rsidP="6632CDDA">
      <w:pPr>
        <w:jc w:val="both"/>
        <w:rPr>
          <w:sz w:val="24"/>
          <w:szCs w:val="24"/>
          <w:highlight w:val="yellow"/>
        </w:rPr>
      </w:pPr>
      <w:r w:rsidRPr="6632CDDA">
        <w:rPr>
          <w:sz w:val="24"/>
          <w:szCs w:val="24"/>
        </w:rPr>
        <w:t xml:space="preserve">Local Lead Investigator: </w:t>
      </w:r>
      <w:r w:rsidRPr="6632CDDA">
        <w:rPr>
          <w:sz w:val="24"/>
          <w:szCs w:val="24"/>
          <w:highlight w:val="yellow"/>
        </w:rPr>
        <w:t>[</w:t>
      </w:r>
      <w:proofErr w:type="spellStart"/>
      <w:r w:rsidRPr="6632CDDA">
        <w:rPr>
          <w:sz w:val="24"/>
          <w:szCs w:val="24"/>
          <w:highlight w:val="yellow"/>
        </w:rPr>
        <w:t>local</w:t>
      </w:r>
      <w:r w:rsidR="00A7413B" w:rsidRPr="6632CDDA">
        <w:rPr>
          <w:sz w:val="24"/>
          <w:szCs w:val="24"/>
          <w:highlight w:val="yellow"/>
        </w:rPr>
        <w:t>_</w:t>
      </w:r>
      <w:r w:rsidRPr="6632CDDA">
        <w:rPr>
          <w:sz w:val="24"/>
          <w:szCs w:val="24"/>
          <w:highlight w:val="yellow"/>
        </w:rPr>
        <w:t>lead</w:t>
      </w:r>
      <w:r w:rsidR="00A7413B" w:rsidRPr="6632CDDA">
        <w:rPr>
          <w:sz w:val="24"/>
          <w:szCs w:val="24"/>
          <w:highlight w:val="yellow"/>
        </w:rPr>
        <w:t>_</w:t>
      </w:r>
      <w:r w:rsidRPr="6632CDDA">
        <w:rPr>
          <w:sz w:val="24"/>
          <w:szCs w:val="24"/>
          <w:highlight w:val="yellow"/>
        </w:rPr>
        <w:t>investigator</w:t>
      </w:r>
      <w:r w:rsidR="00A7413B" w:rsidRPr="6632CDDA">
        <w:rPr>
          <w:sz w:val="24"/>
          <w:szCs w:val="24"/>
          <w:highlight w:val="yellow"/>
        </w:rPr>
        <w:t>_</w:t>
      </w:r>
      <w:r w:rsidRPr="6632CDDA">
        <w:rPr>
          <w:sz w:val="24"/>
          <w:szCs w:val="24"/>
          <w:highlight w:val="yellow"/>
        </w:rPr>
        <w:t>name</w:t>
      </w:r>
      <w:proofErr w:type="spellEnd"/>
      <w:r w:rsidRPr="6632CDDA">
        <w:rPr>
          <w:sz w:val="24"/>
          <w:szCs w:val="24"/>
          <w:highlight w:val="yellow"/>
        </w:rPr>
        <w:t>]</w:t>
      </w:r>
    </w:p>
    <w:p w14:paraId="52A5144E" w14:textId="5E3B8941" w:rsidR="00CD1F8C" w:rsidRPr="00C5768E" w:rsidRDefault="00CD1F8C" w:rsidP="000A7FEE">
      <w:pPr>
        <w:jc w:val="both"/>
        <w:rPr>
          <w:sz w:val="24"/>
          <w:szCs w:val="24"/>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6632CDDA">
        <w:trPr>
          <w:trHeight w:val="4699"/>
        </w:trPr>
        <w:tc>
          <w:tcPr>
            <w:tcW w:w="10490" w:type="dxa"/>
          </w:tcPr>
          <w:p w14:paraId="5121D160" w14:textId="531A5180" w:rsidR="00A91C05" w:rsidRDefault="5C7D2E85" w:rsidP="000A7FEE">
            <w:pPr>
              <w:pStyle w:val="ListParagraph"/>
              <w:numPr>
                <w:ilvl w:val="0"/>
                <w:numId w:val="6"/>
              </w:numPr>
              <w:spacing w:before="60" w:after="120"/>
              <w:jc w:val="both"/>
              <w:rPr>
                <w:color w:val="000000" w:themeColor="text1"/>
                <w:sz w:val="24"/>
                <w:szCs w:val="24"/>
              </w:rPr>
            </w:pPr>
            <w:r w:rsidRPr="6632CDDA">
              <w:rPr>
                <w:color w:val="000000" w:themeColor="text1"/>
                <w:sz w:val="24"/>
                <w:szCs w:val="24"/>
              </w:rPr>
              <w:t>I have read the information sheet (</w:t>
            </w:r>
            <w:r w:rsidR="4D934019" w:rsidRPr="6632CDDA">
              <w:rPr>
                <w:color w:val="000000" w:themeColor="text1"/>
                <w:sz w:val="24"/>
                <w:szCs w:val="24"/>
                <w:highlight w:val="yellow"/>
              </w:rPr>
              <w:t>V X.X</w:t>
            </w:r>
            <w:r w:rsidR="7744F54D" w:rsidRPr="6632CDDA">
              <w:rPr>
                <w:color w:val="000000" w:themeColor="text1"/>
                <w:sz w:val="24"/>
                <w:szCs w:val="24"/>
                <w:highlight w:val="yellow"/>
              </w:rPr>
              <w:t xml:space="preserve"> DD/MM</w:t>
            </w:r>
            <w:r w:rsidR="4D934019" w:rsidRPr="6632CDDA">
              <w:rPr>
                <w:color w:val="000000" w:themeColor="text1"/>
                <w:sz w:val="24"/>
                <w:szCs w:val="24"/>
                <w:highlight w:val="yellow"/>
              </w:rPr>
              <w:t>/</w:t>
            </w:r>
            <w:r w:rsidR="080C7A5C" w:rsidRPr="6632CDDA">
              <w:rPr>
                <w:color w:val="000000" w:themeColor="text1"/>
                <w:sz w:val="24"/>
                <w:szCs w:val="24"/>
                <w:highlight w:val="yellow"/>
              </w:rPr>
              <w:t>YYYY</w:t>
            </w:r>
            <w:r w:rsidRPr="6632CDDA">
              <w:rPr>
                <w:color w:val="000000" w:themeColor="text1"/>
                <w:sz w:val="24"/>
                <w:szCs w:val="24"/>
              </w:rPr>
              <w:t xml:space="preserve">) for this study (or it has been read to me). I understand it and have had the opportunity to ask questions. </w:t>
            </w:r>
          </w:p>
          <w:p w14:paraId="196A3136" w14:textId="5915AE9B" w:rsidR="00A91C05" w:rsidRDefault="006E5F4E" w:rsidP="000A7FEE">
            <w:pPr>
              <w:pStyle w:val="ListParagraph"/>
              <w:numPr>
                <w:ilvl w:val="0"/>
                <w:numId w:val="6"/>
              </w:numPr>
              <w:spacing w:before="60" w:after="120"/>
              <w:jc w:val="both"/>
              <w:rPr>
                <w:sz w:val="24"/>
                <w:szCs w:val="24"/>
              </w:rPr>
            </w:pPr>
            <w:r w:rsidRPr="6632CDDA">
              <w:rPr>
                <w:sz w:val="24"/>
                <w:szCs w:val="24"/>
              </w:rPr>
              <w:t xml:space="preserve">I agree for </w:t>
            </w:r>
            <w:r w:rsidR="005A1461" w:rsidRPr="6632CDDA">
              <w:rPr>
                <w:sz w:val="24"/>
                <w:szCs w:val="24"/>
              </w:rPr>
              <w:t>my child</w:t>
            </w:r>
            <w:r w:rsidRPr="6632CDDA">
              <w:rPr>
                <w:sz w:val="24"/>
                <w:szCs w:val="24"/>
              </w:rPr>
              <w:t xml:space="preserve"> to provide</w:t>
            </w:r>
            <w:r w:rsidR="00A91C05" w:rsidRPr="6632CDDA">
              <w:rPr>
                <w:sz w:val="24"/>
                <w:szCs w:val="24"/>
              </w:rPr>
              <w:t xml:space="preserve"> a DNA sample and for this sample to be analysed to look for genetic factors important in critical illness. </w:t>
            </w:r>
          </w:p>
          <w:p w14:paraId="19EE9639" w14:textId="1A1F943C" w:rsidR="00A91C05" w:rsidRDefault="00A91C05" w:rsidP="000A7FEE">
            <w:pPr>
              <w:pStyle w:val="ListParagraph"/>
              <w:numPr>
                <w:ilvl w:val="0"/>
                <w:numId w:val="6"/>
              </w:numPr>
              <w:spacing w:before="60" w:after="120"/>
              <w:jc w:val="both"/>
              <w:rPr>
                <w:sz w:val="24"/>
                <w:szCs w:val="24"/>
              </w:rPr>
            </w:pPr>
            <w:r w:rsidRPr="6632CDDA">
              <w:rPr>
                <w:sz w:val="24"/>
                <w:szCs w:val="24"/>
              </w:rPr>
              <w:t>I can withdraw</w:t>
            </w:r>
            <w:r w:rsidR="00B012F5" w:rsidRPr="6632CDDA">
              <w:rPr>
                <w:sz w:val="24"/>
                <w:szCs w:val="24"/>
              </w:rPr>
              <w:t xml:space="preserve"> </w:t>
            </w:r>
            <w:r w:rsidR="005A1461" w:rsidRPr="6632CDDA">
              <w:rPr>
                <w:sz w:val="24"/>
                <w:szCs w:val="24"/>
              </w:rPr>
              <w:t>my child</w:t>
            </w:r>
            <w:r w:rsidRPr="6632CDDA">
              <w:rPr>
                <w:sz w:val="24"/>
                <w:szCs w:val="24"/>
              </w:rPr>
              <w:t xml:space="preserve"> from </w:t>
            </w:r>
            <w:r w:rsidR="00B012F5" w:rsidRPr="6632CDDA">
              <w:rPr>
                <w:sz w:val="24"/>
                <w:szCs w:val="24"/>
              </w:rPr>
              <w:t xml:space="preserve">the </w:t>
            </w:r>
            <w:r w:rsidRPr="6632CDDA">
              <w:rPr>
                <w:sz w:val="24"/>
                <w:szCs w:val="24"/>
              </w:rPr>
              <w:t xml:space="preserve">study at any time without giving any reason. </w:t>
            </w:r>
          </w:p>
          <w:p w14:paraId="7105C59F" w14:textId="6F093DBA" w:rsidR="00A91C05" w:rsidRDefault="00A91C05" w:rsidP="000A7FEE">
            <w:pPr>
              <w:pStyle w:val="ListParagraph"/>
              <w:numPr>
                <w:ilvl w:val="0"/>
                <w:numId w:val="6"/>
              </w:numPr>
              <w:spacing w:before="60" w:after="120"/>
              <w:jc w:val="both"/>
              <w:rPr>
                <w:sz w:val="24"/>
                <w:szCs w:val="24"/>
              </w:rPr>
            </w:pPr>
            <w:r w:rsidRPr="6632CDDA">
              <w:rPr>
                <w:sz w:val="24"/>
                <w:szCs w:val="24"/>
              </w:rPr>
              <w:t xml:space="preserve">There is a possibility that findings which are relevant to </w:t>
            </w:r>
            <w:r w:rsidR="005A1461" w:rsidRPr="6632CDDA">
              <w:rPr>
                <w:sz w:val="24"/>
                <w:szCs w:val="24"/>
              </w:rPr>
              <w:t>my child</w:t>
            </w:r>
            <w:r w:rsidRPr="6632CDDA">
              <w:rPr>
                <w:sz w:val="24"/>
                <w:szCs w:val="24"/>
              </w:rPr>
              <w:t xml:space="preserve"> will arise through this research. There is a process through which </w:t>
            </w:r>
            <w:r w:rsidR="00007D03" w:rsidRPr="6632CDDA">
              <w:rPr>
                <w:sz w:val="24"/>
                <w:szCs w:val="24"/>
              </w:rPr>
              <w:t xml:space="preserve">I or </w:t>
            </w:r>
            <w:r w:rsidR="005A1461" w:rsidRPr="6632CDDA">
              <w:rPr>
                <w:sz w:val="24"/>
                <w:szCs w:val="24"/>
              </w:rPr>
              <w:t>my child</w:t>
            </w:r>
            <w:r w:rsidRPr="6632CDDA">
              <w:rPr>
                <w:sz w:val="24"/>
                <w:szCs w:val="24"/>
              </w:rPr>
              <w:t xml:space="preserve"> can be informed of this.</w:t>
            </w:r>
          </w:p>
          <w:p w14:paraId="057B5874" w14:textId="69B85348" w:rsidR="00A91C05" w:rsidRDefault="005A1461" w:rsidP="000A7FEE">
            <w:pPr>
              <w:pStyle w:val="ListParagraph"/>
              <w:numPr>
                <w:ilvl w:val="0"/>
                <w:numId w:val="6"/>
              </w:numPr>
              <w:spacing w:before="60" w:after="120"/>
              <w:jc w:val="both"/>
              <w:rPr>
                <w:sz w:val="24"/>
                <w:szCs w:val="24"/>
              </w:rPr>
            </w:pPr>
            <w:r w:rsidRPr="6632CDDA">
              <w:rPr>
                <w:sz w:val="24"/>
                <w:szCs w:val="24"/>
              </w:rPr>
              <w:t>My child</w:t>
            </w:r>
            <w:r w:rsidR="00DB6C49" w:rsidRPr="6632CDDA">
              <w:rPr>
                <w:sz w:val="24"/>
                <w:szCs w:val="24"/>
              </w:rPr>
              <w:t>’s</w:t>
            </w:r>
            <w:r w:rsidR="00A91C05" w:rsidRPr="6632CDDA">
              <w:rPr>
                <w:sz w:val="24"/>
                <w:szCs w:val="24"/>
              </w:rPr>
              <w:t xml:space="preserve"> DNA, and data derived from </w:t>
            </w:r>
            <w:r w:rsidR="007C1466" w:rsidRPr="6632CDDA">
              <w:rPr>
                <w:sz w:val="24"/>
                <w:szCs w:val="24"/>
              </w:rPr>
              <w:t>their</w:t>
            </w:r>
            <w:r w:rsidR="00A91C05" w:rsidRPr="6632CDDA">
              <w:rPr>
                <w:sz w:val="24"/>
                <w:szCs w:val="24"/>
              </w:rPr>
              <w:t xml:space="preserve"> DNA, including the whole sequence of </w:t>
            </w:r>
            <w:r w:rsidR="00DB6C49" w:rsidRPr="6632CDDA">
              <w:rPr>
                <w:sz w:val="24"/>
                <w:szCs w:val="24"/>
              </w:rPr>
              <w:t>their</w:t>
            </w:r>
            <w:r w:rsidR="00A91C05" w:rsidRPr="6632CDDA">
              <w:rPr>
                <w:sz w:val="24"/>
                <w:szCs w:val="24"/>
              </w:rPr>
              <w:t xml:space="preserve"> genome, may be stored and used for future research. Researchers may include national or international scientists, companies and </w:t>
            </w:r>
            <w:r w:rsidR="009932C1" w:rsidRPr="6632CDDA">
              <w:rPr>
                <w:sz w:val="24"/>
                <w:szCs w:val="24"/>
              </w:rPr>
              <w:t>healthcare</w:t>
            </w:r>
            <w:r w:rsidR="00A91C05" w:rsidRPr="6632CDDA">
              <w:rPr>
                <w:sz w:val="24"/>
                <w:szCs w:val="24"/>
              </w:rPr>
              <w:t xml:space="preserve"> staff. To access the data, researchers must all be approved by an independent committee of experts, including clinicians, scientists and patients. There will be no access to the data by personal insurers or marketing companies. </w:t>
            </w:r>
          </w:p>
          <w:p w14:paraId="4F8D6B69" w14:textId="53865D6C" w:rsidR="00B22909" w:rsidRPr="00B22909" w:rsidRDefault="00A91C05" w:rsidP="000A7FEE">
            <w:pPr>
              <w:pStyle w:val="ListParagraph"/>
              <w:numPr>
                <w:ilvl w:val="0"/>
                <w:numId w:val="8"/>
              </w:numPr>
              <w:spacing w:before="60" w:after="120"/>
              <w:jc w:val="both"/>
              <w:rPr>
                <w:caps/>
                <w:spacing w:val="15"/>
                <w:sz w:val="24"/>
                <w:szCs w:val="24"/>
                <w:shd w:val="clear" w:color="auto" w:fill="D9E2F3" w:themeFill="accent1" w:themeFillTint="33"/>
              </w:rPr>
            </w:pPr>
            <w:r w:rsidRPr="6632CDDA">
              <w:rPr>
                <w:sz w:val="24"/>
                <w:szCs w:val="24"/>
              </w:rPr>
              <w:t xml:space="preserve">Different aspects of </w:t>
            </w:r>
            <w:r w:rsidR="005A1461" w:rsidRPr="6632CDDA">
              <w:rPr>
                <w:sz w:val="24"/>
                <w:szCs w:val="24"/>
              </w:rPr>
              <w:t>my child</w:t>
            </w:r>
            <w:r w:rsidR="00D229A7" w:rsidRPr="6632CDDA">
              <w:rPr>
                <w:sz w:val="24"/>
                <w:szCs w:val="24"/>
              </w:rPr>
              <w:t>’s</w:t>
            </w:r>
            <w:r w:rsidRPr="6632CDDA">
              <w:rPr>
                <w:sz w:val="24"/>
                <w:szCs w:val="24"/>
              </w:rPr>
              <w:t xml:space="preserve"> health data will be collected by the GenOMICC investigators, the study sponsor (</w:t>
            </w:r>
            <w:r w:rsidR="009932C1" w:rsidRPr="6632CDDA">
              <w:rPr>
                <w:sz w:val="24"/>
                <w:szCs w:val="24"/>
                <w:highlight w:val="yellow"/>
              </w:rPr>
              <w:t>Enter the name of the sponsor</w:t>
            </w:r>
            <w:r w:rsidRPr="6632CDDA">
              <w:rPr>
                <w:sz w:val="24"/>
                <w:szCs w:val="24"/>
              </w:rPr>
              <w:t>), and partner organisations.</w:t>
            </w:r>
          </w:p>
          <w:p w14:paraId="54B3E53C" w14:textId="0974592B" w:rsidR="00B22909" w:rsidRDefault="00B22909" w:rsidP="000A7FEE">
            <w:pPr>
              <w:pStyle w:val="ListParagraph"/>
              <w:numPr>
                <w:ilvl w:val="0"/>
                <w:numId w:val="8"/>
              </w:numPr>
              <w:spacing w:before="60" w:after="120"/>
              <w:jc w:val="both"/>
              <w:rPr>
                <w:rStyle w:val="Heading2Char"/>
                <w:sz w:val="24"/>
                <w:szCs w:val="24"/>
              </w:rPr>
            </w:pPr>
            <w:r w:rsidRPr="6632CDDA">
              <w:rPr>
                <w:sz w:val="24"/>
                <w:szCs w:val="24"/>
              </w:rPr>
              <w:t>I agree that the investigators of this study may contact my child in the future to participate in future research studies, including clinical trials and studies unrelated to critical illness.</w:t>
            </w:r>
          </w:p>
          <w:p w14:paraId="16A926E9" w14:textId="06F421FE" w:rsidR="00636419" w:rsidRPr="002A16E7" w:rsidRDefault="00B22909" w:rsidP="000A7FEE">
            <w:pPr>
              <w:pStyle w:val="ListParagraph"/>
              <w:numPr>
                <w:ilvl w:val="0"/>
                <w:numId w:val="7"/>
              </w:numPr>
              <w:jc w:val="both"/>
              <w:rPr>
                <w:sz w:val="24"/>
                <w:szCs w:val="24"/>
              </w:rPr>
            </w:pPr>
            <w:r w:rsidRPr="6632CDDA">
              <w:rPr>
                <w:sz w:val="24"/>
                <w:szCs w:val="24"/>
              </w:rPr>
              <w:t xml:space="preserve">I agree to life course follow up including the collection and analysis of my child’s health data for research will continue across their entire lifetime and beyond. </w:t>
            </w:r>
            <w:r w:rsidR="00C62071" w:rsidRPr="6632CDDA">
              <w:rPr>
                <w:sz w:val="24"/>
                <w:szCs w:val="24"/>
              </w:rPr>
              <w:t>My child will be re-contacted when they turn 16 to confirm they agree to this.</w:t>
            </w:r>
          </w:p>
        </w:tc>
      </w:tr>
      <w:tr w:rsidR="000B6AA5" w14:paraId="5DD5B5DB" w14:textId="77777777" w:rsidTr="6632CDDA">
        <w:trPr>
          <w:trHeight w:val="362"/>
        </w:trPr>
        <w:tc>
          <w:tcPr>
            <w:tcW w:w="10490" w:type="dxa"/>
          </w:tcPr>
          <w:p w14:paraId="2894258B" w14:textId="6C55B6F5" w:rsidR="00D45788" w:rsidRDefault="00D45788" w:rsidP="6632CDDA">
            <w:pPr>
              <w:ind w:left="360"/>
              <w:rPr>
                <w:sz w:val="24"/>
                <w:szCs w:val="24"/>
              </w:rPr>
            </w:pPr>
          </w:p>
          <w:p w14:paraId="4175C364" w14:textId="36A4D833" w:rsidR="00FE6B68" w:rsidRDefault="008D2BD3" w:rsidP="6632CDDA">
            <w:pPr>
              <w:ind w:left="360"/>
              <w:rPr>
                <w:sz w:val="24"/>
                <w:szCs w:val="24"/>
              </w:rPr>
            </w:pPr>
            <w:r w:rsidRPr="6632CDDA">
              <w:rPr>
                <w:sz w:val="24"/>
                <w:szCs w:val="24"/>
              </w:rPr>
              <w:t xml:space="preserve">I confirm that I am the </w:t>
            </w:r>
            <w:r w:rsidR="00911C2C" w:rsidRPr="6632CDDA">
              <w:rPr>
                <w:sz w:val="24"/>
                <w:szCs w:val="24"/>
              </w:rPr>
              <w:t xml:space="preserve">parent/guardian </w:t>
            </w:r>
            <w:r w:rsidRPr="6632CDDA">
              <w:rPr>
                <w:sz w:val="24"/>
                <w:szCs w:val="24"/>
              </w:rPr>
              <w:t xml:space="preserve">for ___________________  </w:t>
            </w:r>
          </w:p>
        </w:tc>
      </w:tr>
    </w:tbl>
    <w:p w14:paraId="6E786CDE" w14:textId="77777777" w:rsidR="00B22909" w:rsidRDefault="00B22909" w:rsidP="6632CDDA">
      <w:pPr>
        <w:jc w:val="both"/>
        <w:rPr>
          <w:b/>
          <w:bCs/>
          <w:sz w:val="24"/>
          <w:szCs w:val="24"/>
        </w:rPr>
      </w:pPr>
    </w:p>
    <w:p w14:paraId="0EDBF9B6" w14:textId="77777777" w:rsidR="00B22909" w:rsidRDefault="00B22909" w:rsidP="6632CDDA">
      <w:pPr>
        <w:jc w:val="both"/>
        <w:rPr>
          <w:b/>
          <w:bCs/>
          <w:sz w:val="24"/>
          <w:szCs w:val="24"/>
        </w:rPr>
      </w:pPr>
    </w:p>
    <w:p w14:paraId="5DE7CC97" w14:textId="1CF57025" w:rsidR="00FE1BDD" w:rsidRPr="00067C0E" w:rsidRDefault="00FE1BDD" w:rsidP="6632CDDA">
      <w:pPr>
        <w:jc w:val="both"/>
        <w:rPr>
          <w:b/>
          <w:bCs/>
          <w:sz w:val="24"/>
          <w:szCs w:val="24"/>
        </w:rPr>
      </w:pPr>
      <w:r w:rsidRPr="6632CDDA">
        <w:rPr>
          <w:b/>
          <w:bCs/>
          <w:sz w:val="24"/>
          <w:szCs w:val="24"/>
        </w:rPr>
        <w:t>Please sign here to indicate that you agree with the statements above:</w:t>
      </w:r>
    </w:p>
    <w:p w14:paraId="21CD594E" w14:textId="77777777" w:rsidR="00FE1BDD" w:rsidRDefault="00FE1BDD" w:rsidP="6632CDDA">
      <w:pPr>
        <w:jc w:val="both"/>
        <w:rPr>
          <w:sz w:val="24"/>
          <w:szCs w:val="24"/>
        </w:rPr>
      </w:pPr>
    </w:p>
    <w:tbl>
      <w:tblPr>
        <w:tblStyle w:val="TableGrid"/>
        <w:tblW w:w="0" w:type="auto"/>
        <w:tblInd w:w="0" w:type="dxa"/>
        <w:tblCellMar>
          <w:right w:w="227" w:type="dxa"/>
        </w:tblCellMar>
        <w:tblLook w:val="04A0" w:firstRow="1" w:lastRow="0" w:firstColumn="1" w:lastColumn="0" w:noHBand="0" w:noVBand="1"/>
      </w:tblPr>
      <w:tblGrid>
        <w:gridCol w:w="5023"/>
        <w:gridCol w:w="5023"/>
      </w:tblGrid>
      <w:tr w:rsidR="002E601C" w14:paraId="136C7DA8" w14:textId="77777777" w:rsidTr="6632CDDA">
        <w:trPr>
          <w:cantSplit/>
          <w:trHeight w:val="2930"/>
        </w:trPr>
        <w:tc>
          <w:tcPr>
            <w:tcW w:w="5023" w:type="dxa"/>
          </w:tcPr>
          <w:p w14:paraId="73BAA6B5" w14:textId="77777777" w:rsidR="002E601C" w:rsidRDefault="002E601C" w:rsidP="6632CDDA">
            <w:pPr>
              <w:adjustRightInd w:val="0"/>
              <w:snapToGrid w:val="0"/>
              <w:spacing w:line="240" w:lineRule="auto"/>
              <w:rPr>
                <w:sz w:val="24"/>
                <w:szCs w:val="24"/>
              </w:rPr>
            </w:pPr>
          </w:p>
          <w:p w14:paraId="4FF8F3E1" w14:textId="7AB60FB8" w:rsidR="002E601C" w:rsidRDefault="0C7D7F77" w:rsidP="6632CDDA">
            <w:pPr>
              <w:adjustRightInd w:val="0"/>
              <w:snapToGrid w:val="0"/>
              <w:spacing w:line="240" w:lineRule="auto"/>
              <w:rPr>
                <w:sz w:val="24"/>
                <w:szCs w:val="24"/>
              </w:rPr>
            </w:pPr>
            <w:r w:rsidRPr="6632CDDA">
              <w:rPr>
                <w:sz w:val="24"/>
                <w:szCs w:val="24"/>
              </w:rPr>
              <w:t>________________________________________</w:t>
            </w:r>
          </w:p>
          <w:p w14:paraId="7AC29432" w14:textId="77777777" w:rsidR="00122D20" w:rsidRDefault="00122D20" w:rsidP="6632CDDA">
            <w:pPr>
              <w:adjustRightInd w:val="0"/>
              <w:snapToGrid w:val="0"/>
              <w:spacing w:line="240" w:lineRule="auto"/>
              <w:rPr>
                <w:sz w:val="24"/>
                <w:szCs w:val="24"/>
              </w:rPr>
            </w:pPr>
            <w:r w:rsidRPr="6632CDDA">
              <w:rPr>
                <w:sz w:val="24"/>
                <w:szCs w:val="24"/>
              </w:rPr>
              <w:t>Print name of person taking consent</w:t>
            </w:r>
          </w:p>
          <w:p w14:paraId="31378937" w14:textId="77777777" w:rsidR="002E601C" w:rsidRDefault="002E601C" w:rsidP="6632CDDA">
            <w:pPr>
              <w:adjustRightInd w:val="0"/>
              <w:snapToGrid w:val="0"/>
              <w:spacing w:line="240" w:lineRule="auto"/>
              <w:rPr>
                <w:sz w:val="24"/>
                <w:szCs w:val="24"/>
              </w:rPr>
            </w:pPr>
          </w:p>
          <w:p w14:paraId="3A97D900" w14:textId="77777777" w:rsidR="002E601C" w:rsidRDefault="002E601C" w:rsidP="6632CDDA">
            <w:pPr>
              <w:adjustRightInd w:val="0"/>
              <w:snapToGrid w:val="0"/>
              <w:spacing w:line="240" w:lineRule="auto"/>
              <w:rPr>
                <w:sz w:val="24"/>
                <w:szCs w:val="24"/>
              </w:rPr>
            </w:pPr>
          </w:p>
          <w:p w14:paraId="6E6C9C8E" w14:textId="58DADF6F" w:rsidR="002E601C" w:rsidRDefault="002E601C" w:rsidP="6632CDDA">
            <w:pPr>
              <w:adjustRightInd w:val="0"/>
              <w:snapToGrid w:val="0"/>
              <w:spacing w:line="240" w:lineRule="auto"/>
              <w:rPr>
                <w:sz w:val="24"/>
                <w:szCs w:val="24"/>
              </w:rPr>
            </w:pPr>
            <w:r w:rsidRPr="6632CDDA">
              <w:rPr>
                <w:sz w:val="24"/>
                <w:szCs w:val="24"/>
              </w:rPr>
              <w:t>________________________________________</w:t>
            </w:r>
          </w:p>
          <w:p w14:paraId="508AA183" w14:textId="3A3960A3" w:rsidR="002E601C" w:rsidRDefault="00122D20" w:rsidP="6632CDDA">
            <w:pPr>
              <w:adjustRightInd w:val="0"/>
              <w:snapToGrid w:val="0"/>
              <w:spacing w:line="240" w:lineRule="auto"/>
              <w:rPr>
                <w:sz w:val="24"/>
                <w:szCs w:val="24"/>
              </w:rPr>
            </w:pPr>
            <w:r w:rsidRPr="6632CDDA">
              <w:rPr>
                <w:sz w:val="24"/>
                <w:szCs w:val="24"/>
              </w:rPr>
              <w:t>Signature of person taking consent</w:t>
            </w:r>
          </w:p>
          <w:p w14:paraId="463D185E" w14:textId="77777777" w:rsidR="00122D20" w:rsidRDefault="00122D20" w:rsidP="6632CDDA">
            <w:pPr>
              <w:adjustRightInd w:val="0"/>
              <w:snapToGrid w:val="0"/>
              <w:spacing w:line="240" w:lineRule="auto"/>
              <w:rPr>
                <w:sz w:val="24"/>
                <w:szCs w:val="24"/>
              </w:rPr>
            </w:pPr>
          </w:p>
          <w:p w14:paraId="6CA2D24E" w14:textId="77777777" w:rsidR="00103AE4" w:rsidRDefault="00103AE4" w:rsidP="6632CDDA">
            <w:pPr>
              <w:adjustRightInd w:val="0"/>
              <w:snapToGrid w:val="0"/>
              <w:spacing w:line="240" w:lineRule="auto"/>
              <w:rPr>
                <w:sz w:val="24"/>
                <w:szCs w:val="24"/>
              </w:rPr>
            </w:pPr>
          </w:p>
          <w:p w14:paraId="5A9A5740" w14:textId="4EA009BF" w:rsidR="002E601C" w:rsidRDefault="002E601C" w:rsidP="6632CDDA">
            <w:pPr>
              <w:adjustRightInd w:val="0"/>
              <w:snapToGrid w:val="0"/>
              <w:spacing w:line="240" w:lineRule="auto"/>
              <w:rPr>
                <w:sz w:val="24"/>
                <w:szCs w:val="24"/>
              </w:rPr>
            </w:pPr>
            <w:r w:rsidRPr="6632CDDA">
              <w:rPr>
                <w:sz w:val="24"/>
                <w:szCs w:val="24"/>
              </w:rPr>
              <w:t>Date: ________________________________________</w:t>
            </w:r>
          </w:p>
        </w:tc>
        <w:tc>
          <w:tcPr>
            <w:tcW w:w="5023" w:type="dxa"/>
          </w:tcPr>
          <w:p w14:paraId="35432EDF" w14:textId="77777777" w:rsidR="008A37EB" w:rsidRDefault="008A37EB" w:rsidP="6632CDDA">
            <w:pPr>
              <w:adjustRightInd w:val="0"/>
              <w:snapToGrid w:val="0"/>
              <w:spacing w:line="240" w:lineRule="auto"/>
              <w:rPr>
                <w:sz w:val="24"/>
                <w:szCs w:val="24"/>
              </w:rPr>
            </w:pPr>
          </w:p>
          <w:p w14:paraId="10F8B74C" w14:textId="073C1807" w:rsidR="002E601C" w:rsidRDefault="0C7D7F77" w:rsidP="6632CDDA">
            <w:pPr>
              <w:adjustRightInd w:val="0"/>
              <w:snapToGrid w:val="0"/>
              <w:spacing w:line="240" w:lineRule="auto"/>
              <w:rPr>
                <w:sz w:val="24"/>
                <w:szCs w:val="24"/>
              </w:rPr>
            </w:pPr>
            <w:r w:rsidRPr="6632CDDA">
              <w:rPr>
                <w:sz w:val="24"/>
                <w:szCs w:val="24"/>
              </w:rPr>
              <w:t>________________________________________</w:t>
            </w:r>
          </w:p>
          <w:p w14:paraId="2C690186" w14:textId="3A530A97" w:rsidR="00122D20" w:rsidRDefault="00122D20" w:rsidP="6632CDDA">
            <w:pPr>
              <w:adjustRightInd w:val="0"/>
              <w:snapToGrid w:val="0"/>
              <w:spacing w:line="240" w:lineRule="auto"/>
              <w:rPr>
                <w:sz w:val="24"/>
                <w:szCs w:val="24"/>
              </w:rPr>
            </w:pPr>
            <w:r w:rsidRPr="6632CDDA">
              <w:rPr>
                <w:sz w:val="24"/>
                <w:szCs w:val="24"/>
              </w:rPr>
              <w:t xml:space="preserve">Print name of </w:t>
            </w:r>
            <w:r w:rsidR="00C924EF" w:rsidRPr="6632CDDA">
              <w:rPr>
                <w:sz w:val="24"/>
                <w:szCs w:val="24"/>
              </w:rPr>
              <w:t>parent/guardian</w:t>
            </w:r>
          </w:p>
          <w:p w14:paraId="6542FCF3" w14:textId="77777777" w:rsidR="002E601C" w:rsidRDefault="002E601C" w:rsidP="6632CDDA">
            <w:pPr>
              <w:adjustRightInd w:val="0"/>
              <w:snapToGrid w:val="0"/>
              <w:spacing w:line="240" w:lineRule="auto"/>
              <w:rPr>
                <w:sz w:val="24"/>
                <w:szCs w:val="24"/>
              </w:rPr>
            </w:pPr>
          </w:p>
          <w:p w14:paraId="55EED237" w14:textId="77777777" w:rsidR="002E601C" w:rsidRDefault="002E601C" w:rsidP="6632CDDA">
            <w:pPr>
              <w:adjustRightInd w:val="0"/>
              <w:snapToGrid w:val="0"/>
              <w:spacing w:line="240" w:lineRule="auto"/>
              <w:rPr>
                <w:sz w:val="24"/>
                <w:szCs w:val="24"/>
              </w:rPr>
            </w:pPr>
          </w:p>
          <w:p w14:paraId="460373F4" w14:textId="686C91B1" w:rsidR="002E601C" w:rsidRDefault="002E601C" w:rsidP="6632CDDA">
            <w:pPr>
              <w:adjustRightInd w:val="0"/>
              <w:snapToGrid w:val="0"/>
              <w:spacing w:line="240" w:lineRule="auto"/>
              <w:rPr>
                <w:sz w:val="24"/>
                <w:szCs w:val="24"/>
              </w:rPr>
            </w:pPr>
            <w:r w:rsidRPr="6632CDDA">
              <w:rPr>
                <w:sz w:val="24"/>
                <w:szCs w:val="24"/>
              </w:rPr>
              <w:t>________________________________________</w:t>
            </w:r>
          </w:p>
          <w:p w14:paraId="1E491662" w14:textId="48490687" w:rsidR="00122D20" w:rsidRDefault="00122D20" w:rsidP="6632CDDA">
            <w:pPr>
              <w:adjustRightInd w:val="0"/>
              <w:snapToGrid w:val="0"/>
              <w:spacing w:line="240" w:lineRule="auto"/>
              <w:rPr>
                <w:sz w:val="24"/>
                <w:szCs w:val="24"/>
              </w:rPr>
            </w:pPr>
            <w:r w:rsidRPr="6632CDDA">
              <w:rPr>
                <w:sz w:val="24"/>
                <w:szCs w:val="24"/>
              </w:rPr>
              <w:t xml:space="preserve">Signature of </w:t>
            </w:r>
            <w:r w:rsidR="00C924EF" w:rsidRPr="6632CDDA">
              <w:rPr>
                <w:sz w:val="24"/>
                <w:szCs w:val="24"/>
              </w:rPr>
              <w:t>parent/guardian</w:t>
            </w:r>
          </w:p>
          <w:p w14:paraId="21F27E4D" w14:textId="77777777" w:rsidR="002E601C" w:rsidRDefault="002E601C" w:rsidP="6632CDDA">
            <w:pPr>
              <w:adjustRightInd w:val="0"/>
              <w:snapToGrid w:val="0"/>
              <w:spacing w:line="240" w:lineRule="auto"/>
              <w:rPr>
                <w:sz w:val="24"/>
                <w:szCs w:val="24"/>
              </w:rPr>
            </w:pPr>
          </w:p>
          <w:p w14:paraId="07E3F0F8" w14:textId="77777777" w:rsidR="00103AE4" w:rsidRDefault="00103AE4" w:rsidP="6632CDDA">
            <w:pPr>
              <w:adjustRightInd w:val="0"/>
              <w:snapToGrid w:val="0"/>
              <w:spacing w:line="240" w:lineRule="auto"/>
              <w:rPr>
                <w:sz w:val="24"/>
                <w:szCs w:val="24"/>
              </w:rPr>
            </w:pPr>
          </w:p>
          <w:p w14:paraId="76B4DC18" w14:textId="037057C6" w:rsidR="002E601C" w:rsidRDefault="002E601C" w:rsidP="6632CDDA">
            <w:pPr>
              <w:adjustRightInd w:val="0"/>
              <w:snapToGrid w:val="0"/>
              <w:spacing w:line="240" w:lineRule="auto"/>
              <w:rPr>
                <w:sz w:val="24"/>
                <w:szCs w:val="24"/>
              </w:rPr>
            </w:pPr>
            <w:r w:rsidRPr="6632CDDA">
              <w:rPr>
                <w:sz w:val="24"/>
                <w:szCs w:val="24"/>
              </w:rPr>
              <w:t>Date: ________________________________________</w:t>
            </w:r>
          </w:p>
        </w:tc>
      </w:tr>
    </w:tbl>
    <w:p w14:paraId="1B711D94" w14:textId="5D88818B" w:rsidR="005A4208" w:rsidRDefault="005A4208" w:rsidP="6632CDDA">
      <w:pPr>
        <w:adjustRightInd w:val="0"/>
        <w:snapToGrid w:val="0"/>
        <w:spacing w:line="240" w:lineRule="auto"/>
        <w:rPr>
          <w:sz w:val="24"/>
          <w:szCs w:val="24"/>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680"/>
        <w:gridCol w:w="5449"/>
      </w:tblGrid>
      <w:tr w:rsidR="008122A9" w14:paraId="0FFD76FD" w14:textId="77777777" w:rsidTr="6632CDDA">
        <w:trPr>
          <w:trHeight w:val="2705"/>
        </w:trPr>
        <w:tc>
          <w:tcPr>
            <w:tcW w:w="4680" w:type="dxa"/>
          </w:tcPr>
          <w:p w14:paraId="07DB897C" w14:textId="77777777" w:rsidR="008122A9" w:rsidRDefault="008122A9" w:rsidP="6632CDDA">
            <w:pPr>
              <w:adjustRightInd w:val="0"/>
              <w:snapToGrid w:val="0"/>
              <w:spacing w:line="240" w:lineRule="auto"/>
              <w:rPr>
                <w:b/>
                <w:bCs/>
                <w:i/>
                <w:iCs/>
                <w:sz w:val="24"/>
                <w:szCs w:val="24"/>
              </w:rPr>
            </w:pPr>
          </w:p>
          <w:p w14:paraId="0C361B8A" w14:textId="77777777" w:rsidR="008122A9" w:rsidRDefault="008122A9" w:rsidP="6632CDDA">
            <w:pPr>
              <w:adjustRightInd w:val="0"/>
              <w:snapToGrid w:val="0"/>
              <w:spacing w:line="240" w:lineRule="auto"/>
              <w:rPr>
                <w:sz w:val="24"/>
                <w:szCs w:val="24"/>
              </w:rPr>
            </w:pPr>
            <w:r w:rsidRPr="6632CDDA">
              <w:rPr>
                <w:b/>
                <w:bCs/>
                <w:i/>
                <w:iCs/>
                <w:sz w:val="24"/>
                <w:szCs w:val="24"/>
              </w:rPr>
              <w:t>If the participant cannot read the form:</w:t>
            </w:r>
            <w:r w:rsidRPr="6632CDDA">
              <w:rPr>
                <w:sz w:val="24"/>
                <w:szCs w:val="24"/>
              </w:rPr>
              <w:t xml:space="preserve"> </w:t>
            </w:r>
          </w:p>
          <w:p w14:paraId="12CB272C" w14:textId="06448EE1" w:rsidR="008122A9" w:rsidRDefault="008122A9" w:rsidP="6632CDDA">
            <w:pPr>
              <w:adjustRightInd w:val="0"/>
              <w:snapToGrid w:val="0"/>
              <w:spacing w:line="240" w:lineRule="auto"/>
              <w:rPr>
                <w:sz w:val="24"/>
                <w:szCs w:val="24"/>
              </w:rPr>
            </w:pPr>
            <w:r w:rsidRPr="6632CDDA">
              <w:rPr>
                <w:sz w:val="24"/>
                <w:szCs w:val="24"/>
              </w:rPr>
              <w:t xml:space="preserve">I have no involvement in this research study and I attest that the information concerning this research was accurately explained to the participant in language they can understand, and that informed consent was given freely by the </w:t>
            </w:r>
            <w:r w:rsidR="00C924EF" w:rsidRPr="6632CDDA">
              <w:rPr>
                <w:sz w:val="24"/>
                <w:szCs w:val="24"/>
              </w:rPr>
              <w:t>parent/guardian</w:t>
            </w:r>
            <w:r w:rsidRPr="6632CDDA">
              <w:rPr>
                <w:sz w:val="24"/>
                <w:szCs w:val="24"/>
              </w:rPr>
              <w:t>.</w:t>
            </w:r>
          </w:p>
          <w:p w14:paraId="16AA72A4" w14:textId="77777777" w:rsidR="008122A9" w:rsidRDefault="008122A9" w:rsidP="6632CDDA">
            <w:pPr>
              <w:adjustRightInd w:val="0"/>
              <w:snapToGrid w:val="0"/>
              <w:spacing w:line="240" w:lineRule="auto"/>
              <w:rPr>
                <w:sz w:val="24"/>
                <w:szCs w:val="24"/>
              </w:rPr>
            </w:pPr>
          </w:p>
          <w:p w14:paraId="23FCC523" w14:textId="77777777" w:rsidR="008122A9" w:rsidRDefault="008122A9" w:rsidP="6632CDDA">
            <w:pPr>
              <w:adjustRightInd w:val="0"/>
              <w:snapToGrid w:val="0"/>
              <w:spacing w:line="240" w:lineRule="auto"/>
              <w:rPr>
                <w:sz w:val="24"/>
                <w:szCs w:val="24"/>
              </w:rPr>
            </w:pPr>
          </w:p>
          <w:p w14:paraId="33239519" w14:textId="77777777" w:rsidR="008122A9" w:rsidRDefault="008122A9" w:rsidP="6632CDDA">
            <w:pPr>
              <w:adjustRightInd w:val="0"/>
              <w:snapToGrid w:val="0"/>
              <w:spacing w:line="240" w:lineRule="auto"/>
              <w:rPr>
                <w:sz w:val="24"/>
                <w:szCs w:val="24"/>
              </w:rPr>
            </w:pPr>
          </w:p>
          <w:p w14:paraId="771BC190" w14:textId="77777777" w:rsidR="008122A9" w:rsidRDefault="008122A9" w:rsidP="6632CDDA">
            <w:pPr>
              <w:adjustRightInd w:val="0"/>
              <w:snapToGrid w:val="0"/>
              <w:spacing w:line="240" w:lineRule="auto"/>
              <w:ind w:hanging="10"/>
              <w:jc w:val="both"/>
              <w:rPr>
                <w:sz w:val="24"/>
                <w:szCs w:val="24"/>
              </w:rPr>
            </w:pPr>
          </w:p>
        </w:tc>
        <w:tc>
          <w:tcPr>
            <w:tcW w:w="5449" w:type="dxa"/>
          </w:tcPr>
          <w:p w14:paraId="15FEF405" w14:textId="77777777" w:rsidR="008122A9" w:rsidRDefault="008122A9" w:rsidP="6632CDDA">
            <w:pPr>
              <w:adjustRightInd w:val="0"/>
              <w:snapToGrid w:val="0"/>
              <w:spacing w:line="240" w:lineRule="auto"/>
              <w:rPr>
                <w:sz w:val="24"/>
                <w:szCs w:val="24"/>
              </w:rPr>
            </w:pPr>
          </w:p>
          <w:p w14:paraId="70E431F7" w14:textId="77777777" w:rsidR="008122A9" w:rsidRDefault="008122A9" w:rsidP="6632CDDA">
            <w:pPr>
              <w:adjustRightInd w:val="0"/>
              <w:snapToGrid w:val="0"/>
              <w:spacing w:line="240" w:lineRule="auto"/>
              <w:rPr>
                <w:sz w:val="24"/>
                <w:szCs w:val="24"/>
              </w:rPr>
            </w:pPr>
          </w:p>
          <w:p w14:paraId="3D980F79" w14:textId="142E71B1" w:rsidR="008122A9" w:rsidRDefault="008122A9" w:rsidP="6632CDDA">
            <w:pPr>
              <w:adjustRightInd w:val="0"/>
              <w:snapToGrid w:val="0"/>
              <w:spacing w:line="240" w:lineRule="auto"/>
              <w:rPr>
                <w:sz w:val="24"/>
                <w:szCs w:val="24"/>
              </w:rPr>
            </w:pPr>
            <w:r w:rsidRPr="6632CDDA">
              <w:rPr>
                <w:sz w:val="24"/>
                <w:szCs w:val="24"/>
              </w:rPr>
              <w:t>________________________________________</w:t>
            </w:r>
          </w:p>
          <w:p w14:paraId="0D966416" w14:textId="77777777" w:rsidR="008122A9" w:rsidRDefault="008122A9" w:rsidP="6632CDDA">
            <w:pPr>
              <w:adjustRightInd w:val="0"/>
              <w:snapToGrid w:val="0"/>
              <w:spacing w:line="240" w:lineRule="auto"/>
              <w:rPr>
                <w:sz w:val="24"/>
                <w:szCs w:val="24"/>
              </w:rPr>
            </w:pPr>
            <w:r w:rsidRPr="6632CDDA">
              <w:rPr>
                <w:sz w:val="24"/>
                <w:szCs w:val="24"/>
              </w:rPr>
              <w:t>Print name of witness</w:t>
            </w:r>
          </w:p>
          <w:p w14:paraId="5D8A4C46" w14:textId="77777777" w:rsidR="008122A9" w:rsidRDefault="008122A9" w:rsidP="6632CDDA">
            <w:pPr>
              <w:adjustRightInd w:val="0"/>
              <w:snapToGrid w:val="0"/>
              <w:spacing w:line="240" w:lineRule="auto"/>
              <w:rPr>
                <w:sz w:val="24"/>
                <w:szCs w:val="24"/>
              </w:rPr>
            </w:pPr>
          </w:p>
          <w:p w14:paraId="1D9D00AF" w14:textId="77777777" w:rsidR="008122A9" w:rsidRDefault="008122A9" w:rsidP="6632CDDA">
            <w:pPr>
              <w:adjustRightInd w:val="0"/>
              <w:snapToGrid w:val="0"/>
              <w:spacing w:line="240" w:lineRule="auto"/>
              <w:rPr>
                <w:sz w:val="24"/>
                <w:szCs w:val="24"/>
              </w:rPr>
            </w:pPr>
          </w:p>
          <w:p w14:paraId="2B2FF897" w14:textId="30532BBD" w:rsidR="008122A9" w:rsidRDefault="008122A9" w:rsidP="6632CDDA">
            <w:pPr>
              <w:adjustRightInd w:val="0"/>
              <w:snapToGrid w:val="0"/>
              <w:spacing w:line="240" w:lineRule="auto"/>
              <w:rPr>
                <w:sz w:val="24"/>
                <w:szCs w:val="24"/>
              </w:rPr>
            </w:pPr>
            <w:r w:rsidRPr="6632CDDA">
              <w:rPr>
                <w:sz w:val="24"/>
                <w:szCs w:val="24"/>
              </w:rPr>
              <w:t>________________________________________</w:t>
            </w:r>
          </w:p>
          <w:p w14:paraId="6A60897A" w14:textId="77777777" w:rsidR="008122A9" w:rsidRDefault="008122A9" w:rsidP="6632CDDA">
            <w:pPr>
              <w:tabs>
                <w:tab w:val="left" w:pos="1307"/>
              </w:tabs>
              <w:adjustRightInd w:val="0"/>
              <w:snapToGrid w:val="0"/>
              <w:spacing w:line="240" w:lineRule="auto"/>
              <w:rPr>
                <w:sz w:val="24"/>
                <w:szCs w:val="24"/>
              </w:rPr>
            </w:pPr>
            <w:r w:rsidRPr="6632CDDA">
              <w:rPr>
                <w:sz w:val="24"/>
                <w:szCs w:val="24"/>
              </w:rPr>
              <w:t>Signature of witness</w:t>
            </w:r>
          </w:p>
          <w:p w14:paraId="1486F83F" w14:textId="77777777" w:rsidR="008122A9" w:rsidRDefault="008122A9" w:rsidP="6632CDDA">
            <w:pPr>
              <w:adjustRightInd w:val="0"/>
              <w:snapToGrid w:val="0"/>
              <w:spacing w:line="240" w:lineRule="auto"/>
              <w:rPr>
                <w:sz w:val="24"/>
                <w:szCs w:val="24"/>
              </w:rPr>
            </w:pPr>
          </w:p>
          <w:p w14:paraId="49099543" w14:textId="1EE42FA7" w:rsidR="00103AE4" w:rsidRDefault="239993DB" w:rsidP="6632CDDA">
            <w:pPr>
              <w:adjustRightInd w:val="0"/>
              <w:snapToGrid w:val="0"/>
              <w:spacing w:line="240" w:lineRule="auto"/>
              <w:rPr>
                <w:sz w:val="24"/>
                <w:szCs w:val="24"/>
              </w:rPr>
            </w:pPr>
            <w:r w:rsidRPr="6632CDDA">
              <w:rPr>
                <w:sz w:val="24"/>
                <w:szCs w:val="24"/>
              </w:rPr>
              <w:t>_____________________________________</w:t>
            </w:r>
          </w:p>
          <w:p w14:paraId="7D5DBBE0" w14:textId="10AA7D0D" w:rsidR="008122A9" w:rsidRDefault="008122A9" w:rsidP="6632CDDA">
            <w:pPr>
              <w:adjustRightInd w:val="0"/>
              <w:snapToGrid w:val="0"/>
              <w:spacing w:line="240" w:lineRule="auto"/>
              <w:rPr>
                <w:sz w:val="24"/>
                <w:szCs w:val="24"/>
              </w:rPr>
            </w:pPr>
            <w:r w:rsidRPr="6632CDDA">
              <w:rPr>
                <w:sz w:val="24"/>
                <w:szCs w:val="24"/>
              </w:rPr>
              <w:t xml:space="preserve">Date: </w:t>
            </w:r>
          </w:p>
        </w:tc>
      </w:tr>
    </w:tbl>
    <w:p w14:paraId="737C521B" w14:textId="58137DF9" w:rsidR="0C7D7F77" w:rsidRDefault="0C7D7F77" w:rsidP="6632CDDA">
      <w:pPr>
        <w:spacing w:line="240" w:lineRule="auto"/>
        <w:rPr>
          <w:sz w:val="24"/>
          <w:szCs w:val="24"/>
        </w:rPr>
      </w:pPr>
    </w:p>
    <w:p w14:paraId="100C4293" w14:textId="0364E866" w:rsidR="005D1CF8" w:rsidRPr="00DC6FB3" w:rsidRDefault="005371E2" w:rsidP="6632CDDA">
      <w:pPr>
        <w:adjustRightInd w:val="0"/>
        <w:snapToGrid w:val="0"/>
        <w:spacing w:line="240" w:lineRule="auto"/>
        <w:rPr>
          <w:sz w:val="24"/>
          <w:szCs w:val="24"/>
        </w:rPr>
      </w:pPr>
      <w:r w:rsidRPr="6632CDDA">
        <w:rPr>
          <w:sz w:val="24"/>
          <w:szCs w:val="24"/>
        </w:rPr>
        <w:t>Original to be retained in site file. One copy to be given to</w:t>
      </w:r>
      <w:r w:rsidR="006E3B93" w:rsidRPr="6632CDDA">
        <w:rPr>
          <w:sz w:val="24"/>
          <w:szCs w:val="24"/>
        </w:rPr>
        <w:t xml:space="preserve"> </w:t>
      </w:r>
      <w:r w:rsidR="005A1461" w:rsidRPr="6632CDDA">
        <w:rPr>
          <w:sz w:val="24"/>
          <w:szCs w:val="24"/>
        </w:rPr>
        <w:t>parent/guardian</w:t>
      </w:r>
      <w:r w:rsidRPr="6632CDDA">
        <w:rPr>
          <w:sz w:val="24"/>
          <w:szCs w:val="24"/>
        </w:rPr>
        <w:t>.</w:t>
      </w:r>
    </w:p>
    <w:sectPr w:rsidR="005D1CF8" w:rsidRPr="00DC6FB3"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A11C" w14:textId="77777777" w:rsidR="00670DF3" w:rsidRDefault="00670DF3" w:rsidP="008F391A">
      <w:pPr>
        <w:spacing w:line="240" w:lineRule="auto"/>
      </w:pPr>
      <w:r>
        <w:separator/>
      </w:r>
    </w:p>
  </w:endnote>
  <w:endnote w:type="continuationSeparator" w:id="0">
    <w:p w14:paraId="4B1026D8" w14:textId="77777777" w:rsidR="00670DF3" w:rsidRDefault="00670DF3"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275141"/>
      <w:docPartObj>
        <w:docPartGallery w:val="Page Numbers (Bottom of Page)"/>
        <w:docPartUnique/>
      </w:docPartObj>
    </w:sdtPr>
    <w:sdtEndPr>
      <w:rPr>
        <w:noProof/>
      </w:rPr>
    </w:sdtEndPr>
    <w:sdtContent>
      <w:p w14:paraId="7D7781FA" w14:textId="77777777" w:rsidR="00C0086C" w:rsidRDefault="00C0086C">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2076A27" w14:textId="77777777" w:rsidR="00C0086C" w:rsidRDefault="00C0086C" w:rsidP="00C0086C">
        <w:pPr>
          <w:pStyle w:val="Footer"/>
          <w:rPr>
            <w:noProof/>
          </w:rPr>
        </w:pPr>
      </w:p>
    </w:sdtContent>
  </w:sdt>
  <w:p w14:paraId="4D696C10" w14:textId="2496A367" w:rsidR="00C0086C" w:rsidRPr="00887D93" w:rsidRDefault="00C0086C" w:rsidP="00C0086C">
    <w:pPr>
      <w:pStyle w:val="Footer"/>
      <w:rPr>
        <w:color w:val="000000" w:themeColor="text1"/>
      </w:rPr>
    </w:pPr>
    <w:r w:rsidRPr="00C0086C">
      <w:rPr>
        <w:color w:val="000000" w:themeColor="text1"/>
      </w:rPr>
      <w:t xml:space="preserve"> </w:t>
    </w:r>
    <w:r w:rsidRPr="6632CDDA">
      <w:rPr>
        <w:color w:val="000000" w:themeColor="text1"/>
      </w:rPr>
      <w:t xml:space="preserve">GenOMICC International Parent_Guardian Consent form </w:t>
    </w:r>
    <w:r w:rsidRPr="001417D3">
      <w:rPr>
        <w:color w:val="000000" w:themeColor="text1"/>
        <w:highlight w:val="yellow"/>
      </w:rPr>
      <w:t>vX.X DD/MM/YYYY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56D3" w14:textId="77777777" w:rsidR="00670DF3" w:rsidRDefault="00670DF3" w:rsidP="008F391A">
      <w:pPr>
        <w:spacing w:line="240" w:lineRule="auto"/>
      </w:pPr>
      <w:r>
        <w:separator/>
      </w:r>
    </w:p>
  </w:footnote>
  <w:footnote w:type="continuationSeparator" w:id="0">
    <w:p w14:paraId="4FA0B9A6" w14:textId="77777777" w:rsidR="00670DF3" w:rsidRDefault="00670DF3"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F64E" w14:textId="267CD28A" w:rsidR="50675165" w:rsidRDefault="50675165" w:rsidP="50675165">
    <w:pPr>
      <w:pStyle w:val="Header"/>
      <w:jc w:val="center"/>
    </w:pPr>
  </w:p>
  <w:p w14:paraId="6F126890" w14:textId="4DDA66C1" w:rsidR="003A514F" w:rsidRDefault="006C1283">
    <w:pPr>
      <w:pStyle w:val="Header"/>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732DAE" w:rsidP="007B41AA">
                          <w:pPr>
                            <w:spacing w:line="240" w:lineRule="auto"/>
                            <w:ind w:hanging="11"/>
                            <w:rPr>
                              <w:color w:val="4290CD"/>
                              <w:sz w:val="18"/>
                              <w:szCs w:val="18"/>
                            </w:rPr>
                          </w:pPr>
                          <w:hyperlink r:id="rId2"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732DAE" w:rsidP="007B41AA">
                    <w:pPr>
                      <w:spacing w:line="240" w:lineRule="auto"/>
                      <w:ind w:hanging="11"/>
                      <w:rPr>
                        <w:color w:val="4290CD"/>
                        <w:sz w:val="18"/>
                        <w:szCs w:val="18"/>
                      </w:rPr>
                    </w:pPr>
                    <w:hyperlink r:id="rId3" w:history="1">
                      <w:r w:rsidR="007B41AA" w:rsidRPr="00E235E4">
                        <w:rPr>
                          <w:rStyle w:val="Hyperlink"/>
                          <w:color w:val="4290CD"/>
                          <w:sz w:val="18"/>
                          <w:szCs w:val="18"/>
                          <w:u w:val="none"/>
                        </w:rPr>
                        <w:t>genomicc.org</w:t>
                      </w:r>
                    </w:hyperlink>
                    <w:r w:rsidR="007B41AA" w:rsidRPr="00E235E4">
                      <w:rPr>
                        <w:color w:val="4290CD"/>
                        <w:sz w:val="18"/>
                        <w:szCs w:val="18"/>
                      </w:rPr>
                      <w:t xml:space="preserve"> </w:t>
                    </w:r>
                  </w:p>
                </w:txbxContent>
              </v:textbox>
            </v:shape>
          </w:pict>
        </mc:Fallback>
      </mc:AlternateContent>
    </w:r>
    <w:r w:rsidR="00746D20">
      <w:tab/>
    </w:r>
  </w:p>
  <w:p w14:paraId="3657ABD1" w14:textId="4783B339" w:rsidR="007A60AB" w:rsidRDefault="00F338F7">
    <w:pPr>
      <w:pStyle w:val="Header"/>
    </w:pPr>
    <w:r>
      <w:t>[</w:t>
    </w:r>
    <w:proofErr w:type="spellStart"/>
    <w:r>
      <w:t>hospital_logo</w:t>
    </w:r>
    <w:proofErr w:type="spellEnd"/>
    <w:r>
      <w:t>]</w:t>
    </w:r>
  </w:p>
  <w:p w14:paraId="6B1CCCAC" w14:textId="77777777" w:rsidR="00BE469E" w:rsidRDefault="00BE4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962565D"/>
    <w:multiLevelType w:val="hybridMultilevel"/>
    <w:tmpl w:val="FE5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07D03"/>
    <w:rsid w:val="0001492E"/>
    <w:rsid w:val="00021E21"/>
    <w:rsid w:val="000349F1"/>
    <w:rsid w:val="000505B9"/>
    <w:rsid w:val="00066A58"/>
    <w:rsid w:val="00074D8C"/>
    <w:rsid w:val="00074F41"/>
    <w:rsid w:val="00080051"/>
    <w:rsid w:val="000A7FEE"/>
    <w:rsid w:val="000B6AA5"/>
    <w:rsid w:val="000C7D36"/>
    <w:rsid w:val="00103AE4"/>
    <w:rsid w:val="00103F18"/>
    <w:rsid w:val="00114AB0"/>
    <w:rsid w:val="00120BFB"/>
    <w:rsid w:val="00122D20"/>
    <w:rsid w:val="0013603B"/>
    <w:rsid w:val="0013604C"/>
    <w:rsid w:val="001363FE"/>
    <w:rsid w:val="001415C4"/>
    <w:rsid w:val="001417D3"/>
    <w:rsid w:val="001505C7"/>
    <w:rsid w:val="00157F67"/>
    <w:rsid w:val="001623D5"/>
    <w:rsid w:val="0018026F"/>
    <w:rsid w:val="001A4755"/>
    <w:rsid w:val="001B626D"/>
    <w:rsid w:val="00202273"/>
    <w:rsid w:val="002106AD"/>
    <w:rsid w:val="002357BD"/>
    <w:rsid w:val="0025149A"/>
    <w:rsid w:val="00252736"/>
    <w:rsid w:val="002540A0"/>
    <w:rsid w:val="00261BC8"/>
    <w:rsid w:val="00267C5F"/>
    <w:rsid w:val="00274F4A"/>
    <w:rsid w:val="00276425"/>
    <w:rsid w:val="00281D33"/>
    <w:rsid w:val="00296C16"/>
    <w:rsid w:val="002A16E7"/>
    <w:rsid w:val="002B662A"/>
    <w:rsid w:val="002C111C"/>
    <w:rsid w:val="002C3119"/>
    <w:rsid w:val="002C479B"/>
    <w:rsid w:val="002E601C"/>
    <w:rsid w:val="003112FB"/>
    <w:rsid w:val="003203F0"/>
    <w:rsid w:val="00325CD8"/>
    <w:rsid w:val="00342A9D"/>
    <w:rsid w:val="00344D1F"/>
    <w:rsid w:val="00351768"/>
    <w:rsid w:val="003759CA"/>
    <w:rsid w:val="00376BC6"/>
    <w:rsid w:val="0039715A"/>
    <w:rsid w:val="003A35BA"/>
    <w:rsid w:val="003A514F"/>
    <w:rsid w:val="003B0D81"/>
    <w:rsid w:val="003B2A37"/>
    <w:rsid w:val="003C12AD"/>
    <w:rsid w:val="003F0E15"/>
    <w:rsid w:val="00406CED"/>
    <w:rsid w:val="00420806"/>
    <w:rsid w:val="00420BF2"/>
    <w:rsid w:val="00420BFF"/>
    <w:rsid w:val="00434A4F"/>
    <w:rsid w:val="00471A29"/>
    <w:rsid w:val="00477F34"/>
    <w:rsid w:val="004827AC"/>
    <w:rsid w:val="00485E4A"/>
    <w:rsid w:val="00490318"/>
    <w:rsid w:val="004B23DC"/>
    <w:rsid w:val="005215C5"/>
    <w:rsid w:val="005240B9"/>
    <w:rsid w:val="0052644A"/>
    <w:rsid w:val="00533F0A"/>
    <w:rsid w:val="0053666D"/>
    <w:rsid w:val="005371E2"/>
    <w:rsid w:val="00541395"/>
    <w:rsid w:val="00542ABB"/>
    <w:rsid w:val="00550637"/>
    <w:rsid w:val="00557440"/>
    <w:rsid w:val="005616FB"/>
    <w:rsid w:val="005A1461"/>
    <w:rsid w:val="005A312A"/>
    <w:rsid w:val="005A4208"/>
    <w:rsid w:val="005A7F69"/>
    <w:rsid w:val="005B5F16"/>
    <w:rsid w:val="005B6172"/>
    <w:rsid w:val="005B7976"/>
    <w:rsid w:val="005D1CF8"/>
    <w:rsid w:val="005D2B29"/>
    <w:rsid w:val="005E3421"/>
    <w:rsid w:val="00630BD8"/>
    <w:rsid w:val="00636419"/>
    <w:rsid w:val="00637295"/>
    <w:rsid w:val="00645B5E"/>
    <w:rsid w:val="00660764"/>
    <w:rsid w:val="00670DF3"/>
    <w:rsid w:val="00676880"/>
    <w:rsid w:val="006A327B"/>
    <w:rsid w:val="006C1283"/>
    <w:rsid w:val="006C5046"/>
    <w:rsid w:val="006D42FC"/>
    <w:rsid w:val="006E2122"/>
    <w:rsid w:val="006E3B93"/>
    <w:rsid w:val="006E5F4E"/>
    <w:rsid w:val="006F601C"/>
    <w:rsid w:val="006F6462"/>
    <w:rsid w:val="00705074"/>
    <w:rsid w:val="00721BBA"/>
    <w:rsid w:val="007326C5"/>
    <w:rsid w:val="00732DAE"/>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466"/>
    <w:rsid w:val="007C74A4"/>
    <w:rsid w:val="007D54C2"/>
    <w:rsid w:val="007D5979"/>
    <w:rsid w:val="007E29DD"/>
    <w:rsid w:val="007F00EF"/>
    <w:rsid w:val="008122A9"/>
    <w:rsid w:val="0082104E"/>
    <w:rsid w:val="0083228F"/>
    <w:rsid w:val="008432D3"/>
    <w:rsid w:val="0085584D"/>
    <w:rsid w:val="008822D1"/>
    <w:rsid w:val="0088731D"/>
    <w:rsid w:val="00887D93"/>
    <w:rsid w:val="00896093"/>
    <w:rsid w:val="008A37EB"/>
    <w:rsid w:val="008A758E"/>
    <w:rsid w:val="008D0E80"/>
    <w:rsid w:val="008D2BD3"/>
    <w:rsid w:val="008F391A"/>
    <w:rsid w:val="00900324"/>
    <w:rsid w:val="0091107B"/>
    <w:rsid w:val="00911C2C"/>
    <w:rsid w:val="00922BEC"/>
    <w:rsid w:val="00945988"/>
    <w:rsid w:val="009551AA"/>
    <w:rsid w:val="00955BEE"/>
    <w:rsid w:val="00956931"/>
    <w:rsid w:val="009932C1"/>
    <w:rsid w:val="00993CBE"/>
    <w:rsid w:val="009942CE"/>
    <w:rsid w:val="009A34DD"/>
    <w:rsid w:val="009A6500"/>
    <w:rsid w:val="009B0E06"/>
    <w:rsid w:val="009B4429"/>
    <w:rsid w:val="009B66D2"/>
    <w:rsid w:val="009C5E2F"/>
    <w:rsid w:val="009D43D7"/>
    <w:rsid w:val="009E64F7"/>
    <w:rsid w:val="009F2FB8"/>
    <w:rsid w:val="009F775B"/>
    <w:rsid w:val="00A009A3"/>
    <w:rsid w:val="00A11CA2"/>
    <w:rsid w:val="00A13911"/>
    <w:rsid w:val="00A15E9F"/>
    <w:rsid w:val="00A326DB"/>
    <w:rsid w:val="00A363F1"/>
    <w:rsid w:val="00A44B3B"/>
    <w:rsid w:val="00A44D75"/>
    <w:rsid w:val="00A46D36"/>
    <w:rsid w:val="00A7413B"/>
    <w:rsid w:val="00A81003"/>
    <w:rsid w:val="00A87408"/>
    <w:rsid w:val="00A91C05"/>
    <w:rsid w:val="00A97BA3"/>
    <w:rsid w:val="00AD7A36"/>
    <w:rsid w:val="00B012F5"/>
    <w:rsid w:val="00B0217D"/>
    <w:rsid w:val="00B0381B"/>
    <w:rsid w:val="00B04EA4"/>
    <w:rsid w:val="00B150DD"/>
    <w:rsid w:val="00B208E4"/>
    <w:rsid w:val="00B22909"/>
    <w:rsid w:val="00B4170D"/>
    <w:rsid w:val="00B43F8B"/>
    <w:rsid w:val="00B5438E"/>
    <w:rsid w:val="00B55690"/>
    <w:rsid w:val="00B66A51"/>
    <w:rsid w:val="00B83E9F"/>
    <w:rsid w:val="00BA0DD7"/>
    <w:rsid w:val="00BA5E09"/>
    <w:rsid w:val="00BC3268"/>
    <w:rsid w:val="00BD50C1"/>
    <w:rsid w:val="00BE2B9B"/>
    <w:rsid w:val="00BE469E"/>
    <w:rsid w:val="00BE5BFB"/>
    <w:rsid w:val="00BF2E02"/>
    <w:rsid w:val="00C0086C"/>
    <w:rsid w:val="00C05B65"/>
    <w:rsid w:val="00C1257D"/>
    <w:rsid w:val="00C12E81"/>
    <w:rsid w:val="00C348D2"/>
    <w:rsid w:val="00C5768E"/>
    <w:rsid w:val="00C62071"/>
    <w:rsid w:val="00C67AD3"/>
    <w:rsid w:val="00C67F99"/>
    <w:rsid w:val="00C82837"/>
    <w:rsid w:val="00C924EF"/>
    <w:rsid w:val="00CA04D9"/>
    <w:rsid w:val="00CA2054"/>
    <w:rsid w:val="00CB736D"/>
    <w:rsid w:val="00CB7A32"/>
    <w:rsid w:val="00CD1F8C"/>
    <w:rsid w:val="00CD3FD1"/>
    <w:rsid w:val="00CD4765"/>
    <w:rsid w:val="00CD6052"/>
    <w:rsid w:val="00CF39C0"/>
    <w:rsid w:val="00D106CD"/>
    <w:rsid w:val="00D229A7"/>
    <w:rsid w:val="00D33516"/>
    <w:rsid w:val="00D45788"/>
    <w:rsid w:val="00D562CF"/>
    <w:rsid w:val="00D72958"/>
    <w:rsid w:val="00D8577E"/>
    <w:rsid w:val="00DB5778"/>
    <w:rsid w:val="00DB6C49"/>
    <w:rsid w:val="00DC6FB3"/>
    <w:rsid w:val="00DD3B76"/>
    <w:rsid w:val="00DE2855"/>
    <w:rsid w:val="00E13FB4"/>
    <w:rsid w:val="00E14329"/>
    <w:rsid w:val="00E235E4"/>
    <w:rsid w:val="00E511BB"/>
    <w:rsid w:val="00E54E8D"/>
    <w:rsid w:val="00E62065"/>
    <w:rsid w:val="00E64811"/>
    <w:rsid w:val="00E7578F"/>
    <w:rsid w:val="00E75FA8"/>
    <w:rsid w:val="00E90351"/>
    <w:rsid w:val="00EB574B"/>
    <w:rsid w:val="00EB6BEF"/>
    <w:rsid w:val="00ED0533"/>
    <w:rsid w:val="00ED40BE"/>
    <w:rsid w:val="00ED6146"/>
    <w:rsid w:val="00EE17C7"/>
    <w:rsid w:val="00EE4C66"/>
    <w:rsid w:val="00F03495"/>
    <w:rsid w:val="00F063B4"/>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1BDD"/>
    <w:rsid w:val="00FE6679"/>
    <w:rsid w:val="00FE6B68"/>
    <w:rsid w:val="080C7A5C"/>
    <w:rsid w:val="094C4584"/>
    <w:rsid w:val="0C7D7F77"/>
    <w:rsid w:val="18834777"/>
    <w:rsid w:val="239993DB"/>
    <w:rsid w:val="262ABEF5"/>
    <w:rsid w:val="27CD6F3E"/>
    <w:rsid w:val="27F15DD3"/>
    <w:rsid w:val="35BD9590"/>
    <w:rsid w:val="35F7AC87"/>
    <w:rsid w:val="36A9AAC1"/>
    <w:rsid w:val="38048C45"/>
    <w:rsid w:val="3C1F2E8A"/>
    <w:rsid w:val="4242B427"/>
    <w:rsid w:val="42B81E7C"/>
    <w:rsid w:val="4BC5D826"/>
    <w:rsid w:val="4D934019"/>
    <w:rsid w:val="4FC655AD"/>
    <w:rsid w:val="50553636"/>
    <w:rsid w:val="50675165"/>
    <w:rsid w:val="54609DC5"/>
    <w:rsid w:val="5528E71D"/>
    <w:rsid w:val="5A4D0A13"/>
    <w:rsid w:val="5C7D2E85"/>
    <w:rsid w:val="5F087C2D"/>
    <w:rsid w:val="604D3A70"/>
    <w:rsid w:val="619E6FA3"/>
    <w:rsid w:val="6632CDDA"/>
    <w:rsid w:val="70E1C146"/>
    <w:rsid w:val="7744F54D"/>
    <w:rsid w:val="7E4761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FBB85-5DC4-4E78-B4B5-090D7FA9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B1E6B-E331-477B-A9D2-DF137028E04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CBFE0FB7-2771-4B52-A2A2-DB16309B6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8</cp:revision>
  <dcterms:created xsi:type="dcterms:W3CDTF">2025-01-17T14:16:00Z</dcterms:created>
  <dcterms:modified xsi:type="dcterms:W3CDTF">2025-02-17T09:51:00Z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